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宋体" w:hAnsi="宋体"/>
          <w:b/>
          <w:kern w:val="0"/>
          <w:sz w:val="36"/>
          <w:szCs w:val="36"/>
        </w:rPr>
      </w:pPr>
      <w:r>
        <w:rPr>
          <w:rFonts w:hint="eastAsia" w:ascii="宋体" w:hAnsi="宋体"/>
          <w:b/>
          <w:kern w:val="0"/>
          <w:sz w:val="36"/>
          <w:szCs w:val="36"/>
        </w:rPr>
        <w:t>转发</w:t>
      </w:r>
      <w:r>
        <w:rPr>
          <w:rFonts w:hint="eastAsia" w:ascii="宋体" w:hAnsi="宋体"/>
          <w:b/>
          <w:kern w:val="0"/>
          <w:sz w:val="36"/>
          <w:szCs w:val="36"/>
          <w:lang w:eastAsia="zh-CN"/>
        </w:rPr>
        <w:t>“</w:t>
      </w:r>
      <w:r>
        <w:rPr>
          <w:rFonts w:hint="eastAsia" w:ascii="宋体" w:hAnsi="宋体"/>
          <w:b/>
          <w:kern w:val="0"/>
          <w:sz w:val="36"/>
          <w:szCs w:val="36"/>
        </w:rPr>
        <w:t>关于开展2015年度寻访</w:t>
      </w:r>
      <w:r>
        <w:rPr>
          <w:rFonts w:hint="eastAsia" w:ascii="宋体" w:hAnsi="宋体" w:eastAsia="宋体" w:cs="宋体"/>
          <w:b/>
          <w:kern w:val="0"/>
          <w:sz w:val="36"/>
          <w:szCs w:val="36"/>
        </w:rPr>
        <w:t>‘</w:t>
      </w:r>
      <w:r>
        <w:rPr>
          <w:rFonts w:hint="eastAsia" w:ascii="宋体" w:hAnsi="宋体"/>
          <w:b/>
          <w:kern w:val="0"/>
          <w:sz w:val="36"/>
          <w:szCs w:val="36"/>
        </w:rPr>
        <w:t>中国大学生百炼之星</w:t>
      </w:r>
      <w:r>
        <w:rPr>
          <w:rFonts w:hint="eastAsia" w:ascii="宋体" w:hAnsi="宋体" w:eastAsia="宋体" w:cs="宋体"/>
          <w:b/>
          <w:kern w:val="0"/>
          <w:sz w:val="36"/>
          <w:szCs w:val="36"/>
        </w:rPr>
        <w:t>’</w:t>
      </w:r>
      <w:r>
        <w:rPr>
          <w:rFonts w:hint="eastAsia" w:ascii="宋体" w:hAnsi="宋体"/>
          <w:b/>
          <w:kern w:val="0"/>
          <w:sz w:val="36"/>
          <w:szCs w:val="36"/>
        </w:rPr>
        <w:t>活动的通知</w:t>
      </w:r>
      <w:r>
        <w:rPr>
          <w:rFonts w:hint="eastAsia" w:ascii="宋体" w:hAnsi="宋体"/>
          <w:b/>
          <w:kern w:val="0"/>
          <w:sz w:val="36"/>
          <w:szCs w:val="36"/>
          <w:lang w:eastAsia="zh-CN"/>
        </w:rPr>
        <w:t>”</w:t>
      </w:r>
    </w:p>
    <w:p>
      <w:pPr>
        <w:spacing w:line="600" w:lineRule="exact"/>
        <w:jc w:val="center"/>
        <w:rPr>
          <w:rFonts w:ascii="华文中宋" w:hAnsi="华文中宋" w:eastAsia="华文中宋" w:cs="仿宋_GB2312"/>
          <w:b/>
          <w:sz w:val="44"/>
          <w:szCs w:val="44"/>
        </w:rPr>
      </w:pPr>
    </w:p>
    <w:p>
      <w:pPr>
        <w:spacing w:line="600" w:lineRule="exact"/>
        <w:rPr>
          <w:rFonts w:ascii="仿宋_GB2312" w:hAnsi="宋体" w:eastAsia="仿宋_GB2312"/>
          <w:kern w:val="0"/>
          <w:sz w:val="28"/>
          <w:szCs w:val="28"/>
        </w:rPr>
      </w:pPr>
      <w:r>
        <w:rPr>
          <w:rFonts w:hint="eastAsia" w:ascii="仿宋_GB2312" w:hAnsi="宋体" w:eastAsia="仿宋_GB2312"/>
          <w:kern w:val="0"/>
          <w:sz w:val="28"/>
          <w:szCs w:val="28"/>
        </w:rPr>
        <w:t>各学院</w:t>
      </w:r>
      <w:r>
        <w:rPr>
          <w:rFonts w:hint="eastAsia" w:ascii="仿宋_GB2312" w:hAnsi="宋体" w:eastAsia="仿宋_GB2312"/>
          <w:kern w:val="0"/>
          <w:sz w:val="28"/>
          <w:szCs w:val="28"/>
          <w:lang w:eastAsia="zh-CN"/>
        </w:rPr>
        <w:t>团委</w:t>
      </w:r>
      <w:r>
        <w:rPr>
          <w:rFonts w:hint="eastAsia" w:ascii="仿宋_GB2312" w:hAnsi="宋体" w:eastAsia="仿宋_GB2312"/>
          <w:kern w:val="0"/>
          <w:sz w:val="28"/>
          <w:szCs w:val="28"/>
        </w:rPr>
        <w:t>：</w:t>
      </w:r>
    </w:p>
    <w:p>
      <w:pPr>
        <w:widowControl/>
        <w:spacing w:line="560" w:lineRule="exact"/>
        <w:ind w:firstLine="560" w:firstLineChars="200"/>
        <w:jc w:val="left"/>
        <w:rPr>
          <w:rFonts w:ascii="仿宋_GB2312" w:hAnsi="宋体" w:eastAsia="仿宋_GB2312"/>
          <w:kern w:val="0"/>
          <w:sz w:val="28"/>
          <w:szCs w:val="28"/>
        </w:rPr>
      </w:pPr>
      <w:r>
        <w:rPr>
          <w:rFonts w:hint="eastAsia" w:ascii="仿宋_GB2312" w:hAnsi="宋体" w:eastAsia="仿宋_GB2312"/>
          <w:kern w:val="0"/>
          <w:sz w:val="28"/>
          <w:szCs w:val="28"/>
        </w:rPr>
        <w:t>为响应团中央学校部、全国学联秘书处号召，为进一步挖掘“三走”活动的基层榜样，发挥带动作用，形成长效机制，推进“三走”活动持续有效开展，共青团宁波工程学院委员会决定开展2015年度寻访“中国大学生百炼之星”活动，具体通知如下。</w:t>
      </w:r>
    </w:p>
    <w:p>
      <w:pPr>
        <w:widowControl/>
        <w:spacing w:line="560" w:lineRule="exact"/>
        <w:jc w:val="left"/>
        <w:rPr>
          <w:rFonts w:ascii="仿宋_GB2312" w:hAnsi="宋体" w:eastAsia="仿宋_GB2312"/>
          <w:b/>
          <w:bCs/>
          <w:kern w:val="0"/>
          <w:sz w:val="28"/>
          <w:szCs w:val="28"/>
        </w:rPr>
      </w:pPr>
      <w:r>
        <w:rPr>
          <w:rFonts w:hint="eastAsia" w:ascii="仿宋_GB2312" w:hAnsi="宋体" w:eastAsia="仿宋_GB2312"/>
          <w:b/>
          <w:bCs/>
          <w:kern w:val="0"/>
          <w:sz w:val="28"/>
          <w:szCs w:val="28"/>
        </w:rPr>
        <w:t>一、报名条件</w:t>
      </w:r>
    </w:p>
    <w:p>
      <w:pPr>
        <w:pStyle w:val="11"/>
        <w:widowControl/>
        <w:spacing w:line="600" w:lineRule="exact"/>
        <w:ind w:firstLine="619" w:firstLineChars="221"/>
        <w:jc w:val="left"/>
        <w:rPr>
          <w:rFonts w:ascii="仿宋_GB2312" w:hAnsi="宋体" w:eastAsia="仿宋_GB2312"/>
          <w:kern w:val="0"/>
          <w:sz w:val="28"/>
          <w:szCs w:val="28"/>
        </w:rPr>
      </w:pPr>
      <w:r>
        <w:rPr>
          <w:rFonts w:hint="eastAsia" w:ascii="仿宋_GB2312" w:hAnsi="宋体" w:eastAsia="仿宋_GB2312"/>
          <w:kern w:val="0"/>
          <w:sz w:val="28"/>
          <w:szCs w:val="28"/>
        </w:rPr>
        <w:t>1.</w:t>
      </w:r>
      <w:r>
        <w:rPr>
          <w:rFonts w:hint="eastAsia" w:ascii="仿宋_GB2312" w:hAnsi="宋体" w:eastAsia="仿宋_GB2312"/>
          <w:kern w:val="0"/>
          <w:sz w:val="28"/>
          <w:szCs w:val="28"/>
          <w:lang w:eastAsia="zh-CN"/>
        </w:rPr>
        <w:t>我校</w:t>
      </w:r>
      <w:r>
        <w:rPr>
          <w:rFonts w:hint="eastAsia" w:ascii="仿宋_GB2312" w:hAnsi="宋体" w:eastAsia="仿宋_GB2312"/>
          <w:kern w:val="0"/>
          <w:sz w:val="28"/>
          <w:szCs w:val="28"/>
        </w:rPr>
        <w:t>全日制本科生宿舍集体均可报名。</w:t>
      </w:r>
    </w:p>
    <w:p>
      <w:pPr>
        <w:pStyle w:val="11"/>
        <w:widowControl/>
        <w:spacing w:line="600" w:lineRule="exact"/>
        <w:ind w:firstLine="619" w:firstLineChars="221"/>
        <w:jc w:val="left"/>
        <w:rPr>
          <w:rFonts w:ascii="仿宋_GB2312" w:hAnsi="宋体" w:eastAsia="仿宋_GB2312"/>
          <w:kern w:val="0"/>
          <w:sz w:val="28"/>
          <w:szCs w:val="28"/>
        </w:rPr>
      </w:pPr>
      <w:r>
        <w:rPr>
          <w:rFonts w:hint="eastAsia" w:ascii="仿宋_GB2312" w:hAnsi="宋体" w:eastAsia="仿宋_GB2312"/>
          <w:kern w:val="0"/>
          <w:sz w:val="28"/>
          <w:szCs w:val="28"/>
        </w:rPr>
        <w:t>2.宿舍成员均具有良好的思想政治素质，积极参与“三走”活动，身心健康，成绩优良，品行端正，乐观向上。</w:t>
      </w:r>
    </w:p>
    <w:p>
      <w:pPr>
        <w:pStyle w:val="11"/>
        <w:widowControl/>
        <w:spacing w:line="600" w:lineRule="exact"/>
        <w:ind w:firstLine="619" w:firstLineChars="221"/>
        <w:jc w:val="left"/>
        <w:rPr>
          <w:rFonts w:ascii="仿宋_GB2312" w:hAnsi="宋体" w:eastAsia="仿宋_GB2312"/>
          <w:kern w:val="0"/>
          <w:sz w:val="28"/>
          <w:szCs w:val="28"/>
        </w:rPr>
      </w:pPr>
      <w:r>
        <w:rPr>
          <w:rFonts w:hint="eastAsia" w:ascii="仿宋_GB2312" w:hAnsi="宋体" w:eastAsia="仿宋_GB2312"/>
          <w:kern w:val="0"/>
          <w:sz w:val="28"/>
          <w:szCs w:val="28"/>
        </w:rPr>
        <w:t>3.本年度以来，宿舍成员集体（按四人计，不是四人的按比例折算）每个月的锻炼时间合计达到100小时，且每人不少于20小时。</w:t>
      </w:r>
    </w:p>
    <w:p>
      <w:pPr>
        <w:pStyle w:val="11"/>
        <w:widowControl/>
        <w:spacing w:line="600" w:lineRule="exact"/>
        <w:ind w:firstLine="619" w:firstLineChars="221"/>
        <w:jc w:val="left"/>
        <w:rPr>
          <w:rFonts w:ascii="仿宋_GB2312" w:hAnsi="宋体" w:eastAsia="仿宋_GB2312"/>
          <w:kern w:val="0"/>
          <w:sz w:val="28"/>
          <w:szCs w:val="28"/>
        </w:rPr>
      </w:pPr>
      <w:r>
        <w:rPr>
          <w:rFonts w:hint="eastAsia" w:ascii="仿宋_GB2312" w:hAnsi="宋体" w:eastAsia="仿宋_GB2312"/>
          <w:kern w:val="0"/>
          <w:sz w:val="28"/>
          <w:szCs w:val="28"/>
        </w:rPr>
        <w:t>4.宿舍集体或个人的相关事迹在本校的校园媒体或其他社会媒体上有过相关报道或推介者优先考虑。</w:t>
      </w:r>
    </w:p>
    <w:p>
      <w:pPr>
        <w:widowControl/>
        <w:spacing w:line="560" w:lineRule="exact"/>
        <w:jc w:val="left"/>
        <w:rPr>
          <w:rFonts w:ascii="仿宋_GB2312" w:hAnsi="宋体" w:eastAsia="仿宋_GB2312"/>
          <w:b/>
          <w:bCs/>
          <w:kern w:val="0"/>
          <w:sz w:val="28"/>
          <w:szCs w:val="28"/>
        </w:rPr>
      </w:pPr>
      <w:r>
        <w:rPr>
          <w:rFonts w:hint="eastAsia" w:ascii="仿宋_GB2312" w:hAnsi="宋体" w:eastAsia="仿宋_GB2312"/>
          <w:b/>
          <w:bCs/>
          <w:kern w:val="0"/>
          <w:sz w:val="28"/>
          <w:szCs w:val="28"/>
        </w:rPr>
        <w:t>二、报名方式及要求</w:t>
      </w:r>
    </w:p>
    <w:p>
      <w:pPr>
        <w:pStyle w:val="11"/>
        <w:widowControl/>
        <w:spacing w:line="600" w:lineRule="exact"/>
        <w:ind w:firstLine="619" w:firstLineChars="221"/>
        <w:jc w:val="left"/>
        <w:rPr>
          <w:rFonts w:ascii="仿宋_GB2312" w:hAnsi="宋体" w:eastAsia="仿宋_GB2312"/>
          <w:kern w:val="0"/>
          <w:sz w:val="28"/>
          <w:szCs w:val="28"/>
        </w:rPr>
      </w:pPr>
      <w:r>
        <w:rPr>
          <w:rFonts w:hint="eastAsia" w:ascii="仿宋_GB2312" w:hAnsi="宋体" w:eastAsia="仿宋_GB2312"/>
          <w:kern w:val="0"/>
          <w:sz w:val="28"/>
          <w:szCs w:val="28"/>
        </w:rPr>
        <w:t>1. 符合报名条件的宿舍（含新生宿舍）请于11月1</w:t>
      </w:r>
      <w:r>
        <w:rPr>
          <w:rFonts w:hint="eastAsia" w:ascii="仿宋_GB2312" w:hAnsi="宋体" w:eastAsia="仿宋_GB2312"/>
          <w:kern w:val="0"/>
          <w:sz w:val="28"/>
          <w:szCs w:val="28"/>
          <w:lang w:val="en-US" w:eastAsia="zh-CN"/>
        </w:rPr>
        <w:t>6</w:t>
      </w:r>
      <w:r>
        <w:rPr>
          <w:rFonts w:hint="eastAsia" w:ascii="仿宋_GB2312" w:hAnsi="宋体" w:eastAsia="仿宋_GB2312"/>
          <w:kern w:val="0"/>
          <w:sz w:val="28"/>
          <w:szCs w:val="28"/>
        </w:rPr>
        <w:t>日前提交报名表至</w:t>
      </w:r>
      <w:r>
        <w:fldChar w:fldCharType="begin"/>
      </w:r>
      <w:r>
        <w:instrText xml:space="preserve"> HYPERLINK </w:instrText>
      </w:r>
      <w:r>
        <w:fldChar w:fldCharType="separate"/>
      </w:r>
      <w:r>
        <w:fldChar w:fldCharType="end"/>
      </w:r>
      <w:r>
        <w:fldChar w:fldCharType="begin"/>
      </w:r>
      <w:r>
        <w:instrText xml:space="preserve"> HYPERLINK "mailto:954999910@qq.com" </w:instrText>
      </w:r>
      <w:r>
        <w:fldChar w:fldCharType="separate"/>
      </w:r>
      <w:r>
        <w:rPr>
          <w:rFonts w:hint="eastAsia" w:hAnsi="宋体"/>
          <w:kern w:val="0"/>
          <w:sz w:val="28"/>
          <w:szCs w:val="28"/>
        </w:rPr>
        <w:t>954999910@qq.com</w:t>
      </w:r>
      <w:r>
        <w:rPr>
          <w:rFonts w:hint="eastAsia" w:hAnsi="宋体"/>
          <w:kern w:val="0"/>
          <w:sz w:val="28"/>
          <w:szCs w:val="28"/>
        </w:rPr>
        <w:fldChar w:fldCharType="end"/>
      </w:r>
      <w:r>
        <w:rPr>
          <w:rFonts w:hint="eastAsia" w:ascii="仿宋_GB2312" w:hAnsi="宋体" w:eastAsia="仿宋_GB2312"/>
          <w:kern w:val="0"/>
          <w:sz w:val="28"/>
          <w:szCs w:val="28"/>
        </w:rPr>
        <w:t>邮箱中邮件题目注明“XX学校XX专业XX班级百炼之星</w:t>
      </w:r>
      <w:r>
        <w:rPr>
          <w:rFonts w:hint="eastAsia" w:ascii="仿宋_GB2312" w:hAnsi="宋体" w:eastAsia="仿宋_GB2312"/>
          <w:kern w:val="0"/>
          <w:sz w:val="28"/>
          <w:szCs w:val="28"/>
          <w:lang w:eastAsia="zh-CN"/>
        </w:rPr>
        <w:t>报名表”</w:t>
      </w:r>
      <w:r>
        <w:rPr>
          <w:rFonts w:hint="eastAsia" w:ascii="仿宋_GB2312" w:hAnsi="宋体" w:eastAsia="仿宋_GB2312"/>
          <w:kern w:val="0"/>
          <w:sz w:val="28"/>
          <w:szCs w:val="28"/>
        </w:rPr>
        <w:t>，联系人：刘和润 696972。</w:t>
      </w:r>
    </w:p>
    <w:p>
      <w:pPr>
        <w:pStyle w:val="11"/>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18" w:firstLineChars="221"/>
        <w:jc w:val="both"/>
        <w:textAlignment w:val="auto"/>
        <w:outlineLvl w:val="9"/>
        <w:rPr>
          <w:rFonts w:hint="eastAsia" w:ascii="仿宋_GB2312" w:hAnsi="宋体" w:eastAsia="仿宋_GB2312"/>
          <w:kern w:val="0"/>
          <w:sz w:val="28"/>
          <w:szCs w:val="28"/>
          <w:lang w:val="en-US" w:eastAsia="zh-CN"/>
        </w:rPr>
      </w:pPr>
      <w:r>
        <w:rPr>
          <w:rFonts w:hint="eastAsia" w:ascii="仿宋_GB2312" w:hAnsi="宋体" w:eastAsia="仿宋_GB2312"/>
          <w:kern w:val="0"/>
          <w:sz w:val="28"/>
          <w:szCs w:val="28"/>
        </w:rPr>
        <w:t>2. 报名参评的宿舍要积极利用新媒体传播自身事迹，传播效果将作为评选的重要依据。通过腾讯微信，将宿舍参与体育锻炼的故事通过“朋友圈”进行传播，集齐</w:t>
      </w:r>
      <w:bookmarkStart w:id="0" w:name="_GoBack"/>
      <w:bookmarkEnd w:id="0"/>
      <w:r>
        <w:rPr>
          <w:rFonts w:hint="eastAsia" w:ascii="仿宋_GB2312" w:hAnsi="宋体" w:eastAsia="仿宋_GB2312"/>
          <w:kern w:val="0"/>
          <w:sz w:val="28"/>
          <w:szCs w:val="28"/>
        </w:rPr>
        <w:t>不少于40个赞。在11月1</w:t>
      </w:r>
      <w:r>
        <w:rPr>
          <w:rFonts w:hint="eastAsia" w:ascii="仿宋_GB2312" w:hAnsi="宋体" w:eastAsia="仿宋_GB2312"/>
          <w:kern w:val="0"/>
          <w:sz w:val="28"/>
          <w:szCs w:val="28"/>
          <w:lang w:val="en-US" w:eastAsia="zh-CN"/>
        </w:rPr>
        <w:t>6</w:t>
      </w:r>
      <w:r>
        <w:rPr>
          <w:rFonts w:hint="eastAsia" w:ascii="仿宋_GB2312" w:hAnsi="宋体" w:eastAsia="仿宋_GB2312"/>
          <w:kern w:val="0"/>
          <w:sz w:val="28"/>
          <w:szCs w:val="28"/>
        </w:rPr>
        <w:t>日前，在新浪微博或腾讯微博#百炼之星#话题下，发布相关事迹，@共青团中央学校部（新浪微博）</w:t>
      </w:r>
      <w:r>
        <w:rPr>
          <w:rFonts w:hint="eastAsia" w:ascii="仿宋_GB2312" w:hAnsi="宋体" w:eastAsia="仿宋_GB2312"/>
          <w:kern w:val="0"/>
          <w:sz w:val="28"/>
          <w:szCs w:val="28"/>
          <w:lang w:eastAsia="zh-CN"/>
        </w:rPr>
        <w:t>、</w:t>
      </w:r>
      <w:r>
        <w:rPr>
          <w:rFonts w:hint="eastAsia" w:ascii="仿宋_GB2312" w:hAnsi="宋体" w:eastAsia="仿宋_GB2312"/>
          <w:kern w:val="0"/>
          <w:sz w:val="28"/>
          <w:szCs w:val="28"/>
        </w:rPr>
        <w:t xml:space="preserve"> @团中央学校部（腾讯微博）</w:t>
      </w:r>
      <w:r>
        <w:rPr>
          <w:rFonts w:hint="eastAsia" w:ascii="仿宋_GB2312" w:hAnsi="宋体" w:eastAsia="仿宋_GB2312"/>
          <w:kern w:val="0"/>
          <w:sz w:val="28"/>
          <w:szCs w:val="28"/>
          <w:lang w:eastAsia="zh-CN"/>
        </w:rPr>
        <w:t>、</w:t>
      </w:r>
      <w:r>
        <w:rPr>
          <w:rFonts w:hint="eastAsia" w:ascii="仿宋_GB2312" w:hAnsi="宋体" w:eastAsia="仿宋_GB2312"/>
          <w:kern w:val="0"/>
          <w:sz w:val="28"/>
          <w:szCs w:val="28"/>
          <w:lang w:val="en-US" w:eastAsia="zh-CN"/>
        </w:rPr>
        <w:t>@浙江团省委（新浪微博）和</w:t>
      </w:r>
    </w:p>
    <w:p>
      <w:pPr>
        <w:pStyle w:val="11"/>
        <w:keepNext w:val="0"/>
        <w:keepLines w:val="0"/>
        <w:pageBreakBefore w:val="0"/>
        <w:widowControl/>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ascii="仿宋_GB2312" w:hAnsi="宋体" w:eastAsia="仿宋_GB2312"/>
          <w:kern w:val="0"/>
          <w:sz w:val="28"/>
          <w:szCs w:val="28"/>
        </w:rPr>
      </w:pPr>
      <w:r>
        <w:rPr>
          <w:rFonts w:hint="eastAsia" w:ascii="仿宋_GB2312" w:hAnsi="宋体" w:eastAsia="仿宋_GB2312"/>
          <w:kern w:val="0"/>
          <w:sz w:val="28"/>
          <w:szCs w:val="28"/>
          <w:lang w:val="en-US" w:eastAsia="zh-CN"/>
        </w:rPr>
        <w:t>@宁波工程学院团委（新浪微博），</w:t>
      </w:r>
      <w:r>
        <w:rPr>
          <w:rFonts w:hint="eastAsia" w:ascii="仿宋_GB2312" w:hAnsi="宋体" w:eastAsia="仿宋_GB2312"/>
          <w:kern w:val="0"/>
          <w:sz w:val="28"/>
          <w:szCs w:val="28"/>
        </w:rPr>
        <w:t>获得不少于100个微博好友点赞、20个微博好友转发支持。</w:t>
      </w:r>
    </w:p>
    <w:p>
      <w:pPr>
        <w:pStyle w:val="11"/>
        <w:widowControl/>
        <w:spacing w:line="600" w:lineRule="exact"/>
        <w:ind w:firstLine="619" w:firstLineChars="221"/>
        <w:jc w:val="left"/>
        <w:rPr>
          <w:rFonts w:ascii="仿宋_GB2312" w:hAnsi="宋体" w:eastAsia="仿宋_GB2312"/>
          <w:kern w:val="0"/>
          <w:sz w:val="28"/>
          <w:szCs w:val="28"/>
        </w:rPr>
      </w:pPr>
    </w:p>
    <w:p>
      <w:pPr>
        <w:pStyle w:val="11"/>
        <w:widowControl/>
        <w:spacing w:line="600" w:lineRule="exact"/>
        <w:ind w:firstLine="619" w:firstLineChars="221"/>
        <w:jc w:val="left"/>
        <w:rPr>
          <w:rFonts w:ascii="仿宋_GB2312" w:hAnsi="宋体" w:eastAsia="仿宋_GB2312"/>
          <w:kern w:val="0"/>
          <w:sz w:val="28"/>
          <w:szCs w:val="28"/>
        </w:rPr>
      </w:pPr>
    </w:p>
    <w:p>
      <w:pPr>
        <w:pStyle w:val="11"/>
        <w:widowControl/>
        <w:spacing w:line="600" w:lineRule="exact"/>
        <w:ind w:firstLine="0" w:firstLineChars="0"/>
        <w:jc w:val="left"/>
        <w:rPr>
          <w:rFonts w:ascii="仿宋_GB2312" w:hAnsi="宋体" w:eastAsia="仿宋_GB2312"/>
          <w:b/>
          <w:bCs/>
          <w:kern w:val="0"/>
          <w:sz w:val="28"/>
          <w:szCs w:val="28"/>
        </w:rPr>
      </w:pPr>
      <w:r>
        <w:rPr>
          <w:rFonts w:hint="eastAsia" w:ascii="仿宋_GB2312" w:hAnsi="宋体" w:eastAsia="仿宋_GB2312"/>
          <w:b/>
          <w:bCs/>
          <w:kern w:val="0"/>
          <w:sz w:val="28"/>
          <w:szCs w:val="28"/>
        </w:rPr>
        <w:t>附件：“中国大学生百炼之星”活动报名表</w:t>
      </w:r>
    </w:p>
    <w:p>
      <w:pPr>
        <w:tabs>
          <w:tab w:val="left" w:pos="940"/>
        </w:tabs>
        <w:spacing w:line="520" w:lineRule="exact"/>
        <w:ind w:left="-68" w:leftChars="-257" w:hanging="472" w:hangingChars="168"/>
        <w:rPr>
          <w:rFonts w:ascii="仿宋_GB2312" w:hAnsi="宋体" w:eastAsia="仿宋_GB2312"/>
          <w:b/>
          <w:bCs/>
          <w:kern w:val="0"/>
          <w:sz w:val="28"/>
          <w:szCs w:val="28"/>
        </w:rPr>
      </w:pPr>
    </w:p>
    <w:p>
      <w:pPr>
        <w:tabs>
          <w:tab w:val="left" w:pos="940"/>
        </w:tabs>
        <w:spacing w:line="520" w:lineRule="exact"/>
        <w:ind w:left="-2" w:leftChars="-257" w:hanging="538" w:hangingChars="168"/>
        <w:rPr>
          <w:rFonts w:ascii="Times New Roman" w:hAnsi="Times New Roman" w:eastAsia="方正楷体简体"/>
          <w:sz w:val="32"/>
          <w:szCs w:val="32"/>
        </w:rPr>
      </w:pPr>
    </w:p>
    <w:p>
      <w:pPr>
        <w:tabs>
          <w:tab w:val="left" w:pos="940"/>
        </w:tabs>
        <w:spacing w:line="520" w:lineRule="exact"/>
        <w:ind w:left="-2" w:leftChars="-257" w:hanging="538" w:hangingChars="168"/>
        <w:rPr>
          <w:rFonts w:ascii="Times New Roman" w:hAnsi="Times New Roman" w:eastAsia="方正楷体简体"/>
          <w:sz w:val="32"/>
          <w:szCs w:val="32"/>
        </w:rPr>
      </w:pPr>
    </w:p>
    <w:p>
      <w:pPr>
        <w:tabs>
          <w:tab w:val="left" w:pos="940"/>
        </w:tabs>
        <w:spacing w:line="520" w:lineRule="exact"/>
        <w:ind w:left="-2" w:leftChars="-257" w:hanging="538" w:hangingChars="168"/>
        <w:rPr>
          <w:rFonts w:ascii="Times New Roman" w:hAnsi="Times New Roman" w:eastAsia="方正楷体简体"/>
          <w:sz w:val="32"/>
          <w:szCs w:val="32"/>
        </w:rPr>
      </w:pPr>
    </w:p>
    <w:p>
      <w:pPr>
        <w:tabs>
          <w:tab w:val="left" w:pos="940"/>
        </w:tabs>
        <w:spacing w:line="520" w:lineRule="exact"/>
        <w:ind w:left="-2" w:leftChars="-257" w:hanging="538" w:hangingChars="168"/>
        <w:rPr>
          <w:rFonts w:ascii="Times New Roman" w:hAnsi="Times New Roman" w:eastAsia="方正楷体简体"/>
          <w:sz w:val="32"/>
          <w:szCs w:val="32"/>
        </w:rPr>
      </w:pPr>
    </w:p>
    <w:p>
      <w:pPr>
        <w:widowControl/>
        <w:spacing w:line="560" w:lineRule="exact"/>
        <w:ind w:firstLine="562" w:firstLineChars="200"/>
        <w:jc w:val="right"/>
        <w:rPr>
          <w:rFonts w:ascii="仿宋_GB2312" w:hAnsi="宋体" w:eastAsia="仿宋_GB2312"/>
          <w:b/>
          <w:bCs/>
          <w:kern w:val="0"/>
          <w:sz w:val="28"/>
          <w:szCs w:val="28"/>
        </w:rPr>
      </w:pPr>
    </w:p>
    <w:p>
      <w:pPr>
        <w:widowControl/>
        <w:spacing w:line="560" w:lineRule="exact"/>
        <w:ind w:firstLine="562" w:firstLineChars="200"/>
        <w:jc w:val="right"/>
        <w:rPr>
          <w:rFonts w:ascii="仿宋_GB2312" w:hAnsi="宋体" w:eastAsia="仿宋_GB2312"/>
          <w:b/>
          <w:bCs/>
          <w:kern w:val="0"/>
          <w:sz w:val="28"/>
          <w:szCs w:val="28"/>
        </w:rPr>
      </w:pPr>
      <w:r>
        <w:rPr>
          <w:rFonts w:hint="eastAsia" w:ascii="仿宋_GB2312" w:hAnsi="宋体" w:eastAsia="仿宋_GB2312"/>
          <w:b/>
          <w:bCs/>
          <w:kern w:val="0"/>
          <w:sz w:val="28"/>
          <w:szCs w:val="28"/>
        </w:rPr>
        <w:t>共青团宁波工程学院委员会</w:t>
      </w:r>
    </w:p>
    <w:p>
      <w:pPr>
        <w:widowControl/>
        <w:spacing w:line="560" w:lineRule="exact"/>
        <w:ind w:firstLine="562" w:firstLineChars="200"/>
        <w:jc w:val="right"/>
        <w:rPr>
          <w:rFonts w:ascii="仿宋_GB2312" w:hAnsi="宋体" w:eastAsia="仿宋_GB2312"/>
          <w:b/>
          <w:bCs/>
          <w:kern w:val="0"/>
          <w:sz w:val="28"/>
          <w:szCs w:val="28"/>
        </w:rPr>
      </w:pPr>
      <w:r>
        <w:rPr>
          <w:rFonts w:hint="eastAsia" w:ascii="仿宋_GB2312" w:hAnsi="宋体" w:eastAsia="仿宋_GB2312"/>
          <w:b/>
          <w:bCs/>
          <w:kern w:val="0"/>
          <w:sz w:val="28"/>
          <w:szCs w:val="28"/>
        </w:rPr>
        <w:t>二零一五年十一月十日</w:t>
      </w:r>
    </w:p>
    <w:p>
      <w:pPr>
        <w:tabs>
          <w:tab w:val="left" w:pos="940"/>
        </w:tabs>
        <w:spacing w:line="520" w:lineRule="exact"/>
        <w:ind w:left="-2" w:leftChars="-257" w:hanging="538" w:hangingChars="168"/>
        <w:rPr>
          <w:rFonts w:ascii="Times New Roman" w:hAnsi="Times New Roman" w:eastAsia="方正楷体简体"/>
          <w:sz w:val="32"/>
          <w:szCs w:val="32"/>
        </w:rPr>
      </w:pPr>
    </w:p>
    <w:p>
      <w:pPr>
        <w:tabs>
          <w:tab w:val="left" w:pos="940"/>
        </w:tabs>
        <w:spacing w:line="520" w:lineRule="exact"/>
        <w:ind w:left="-2" w:leftChars="-257" w:hanging="538" w:hangingChars="168"/>
        <w:rPr>
          <w:rFonts w:ascii="Times New Roman" w:hAnsi="Times New Roman" w:eastAsia="方正楷体简体"/>
          <w:sz w:val="32"/>
          <w:szCs w:val="32"/>
        </w:rPr>
      </w:pPr>
    </w:p>
    <w:p>
      <w:pPr>
        <w:tabs>
          <w:tab w:val="left" w:pos="940"/>
        </w:tabs>
        <w:spacing w:line="520" w:lineRule="exact"/>
        <w:rPr>
          <w:rFonts w:ascii="Times New Roman" w:hAnsi="Times New Roman" w:eastAsia="方正楷体简体"/>
          <w:sz w:val="32"/>
          <w:szCs w:val="32"/>
        </w:rPr>
      </w:pPr>
    </w:p>
    <w:p>
      <w:pPr>
        <w:tabs>
          <w:tab w:val="left" w:pos="940"/>
        </w:tabs>
        <w:spacing w:line="520" w:lineRule="exact"/>
        <w:rPr>
          <w:rFonts w:hint="eastAsia" w:ascii="Times New Roman" w:hAnsi="Times New Roman" w:eastAsia="方正楷体简体"/>
          <w:sz w:val="32"/>
          <w:szCs w:val="32"/>
        </w:rPr>
      </w:pPr>
      <w:r>
        <w:rPr>
          <w:rFonts w:hint="eastAsia" w:ascii="Times New Roman" w:hAnsi="Times New Roman" w:eastAsia="方正楷体简体"/>
          <w:sz w:val="32"/>
          <w:szCs w:val="32"/>
        </w:rPr>
        <w:br w:type="page"/>
      </w:r>
    </w:p>
    <w:p>
      <w:pPr>
        <w:tabs>
          <w:tab w:val="left" w:pos="940"/>
        </w:tabs>
        <w:spacing w:line="520" w:lineRule="exact"/>
        <w:rPr>
          <w:rFonts w:ascii="Times New Roman" w:hAnsi="Times New Roman" w:eastAsia="方正仿宋简体"/>
          <w:b/>
          <w:sz w:val="32"/>
          <w:szCs w:val="32"/>
        </w:rPr>
      </w:pPr>
      <w:r>
        <w:rPr>
          <w:rFonts w:hint="eastAsia" w:ascii="Times New Roman" w:hAnsi="Times New Roman" w:eastAsia="方正楷体简体"/>
          <w:sz w:val="32"/>
          <w:szCs w:val="32"/>
        </w:rPr>
        <w:t>附件：</w:t>
      </w:r>
    </w:p>
    <w:p>
      <w:pPr>
        <w:pStyle w:val="5"/>
        <w:snapToGrid w:val="0"/>
        <w:spacing w:before="0" w:beforeAutospacing="0" w:after="0" w:afterAutospacing="0" w:line="520" w:lineRule="exact"/>
        <w:jc w:val="center"/>
        <w:rPr>
          <w:rFonts w:ascii="Times New Roman" w:hAnsi="Times New Roman" w:eastAsia="方正大标宋简体" w:cs="Times New Roman"/>
          <w:b/>
          <w:kern w:val="2"/>
          <w:sz w:val="44"/>
          <w:szCs w:val="44"/>
        </w:rPr>
      </w:pPr>
      <w:r>
        <w:rPr>
          <w:rFonts w:ascii="Times New Roman" w:hAnsi="Times New Roman" w:eastAsia="方正大标宋简体" w:cs="Times New Roman"/>
          <w:b/>
          <w:kern w:val="2"/>
          <w:sz w:val="44"/>
          <w:szCs w:val="44"/>
        </w:rPr>
        <w:t>寻访“中国大学生百炼之星”报名表</w:t>
      </w:r>
    </w:p>
    <w:p>
      <w:pPr>
        <w:widowControl/>
        <w:snapToGrid w:val="0"/>
        <w:spacing w:line="520" w:lineRule="exact"/>
        <w:jc w:val="left"/>
        <w:rPr>
          <w:rFonts w:ascii="Times New Roman" w:hAnsi="Times New Roman" w:eastAsia="方正仿宋简体"/>
          <w:b/>
          <w:kern w:val="0"/>
          <w:sz w:val="24"/>
        </w:rPr>
      </w:pPr>
      <w:r>
        <w:rPr>
          <w:rFonts w:hint="eastAsia" w:ascii="Times New Roman" w:hAnsi="Times New Roman" w:eastAsia="方正仿宋简体"/>
          <w:b/>
          <w:kern w:val="0"/>
          <w:sz w:val="24"/>
        </w:rPr>
        <w:t>学校：                    负责人：                联系方式：</w:t>
      </w:r>
    </w:p>
    <w:tbl>
      <w:tblPr>
        <w:tblStyle w:val="8"/>
        <w:tblpPr w:leftFromText="180" w:rightFromText="180" w:topFromText="100" w:bottomFromText="100" w:vertAnchor="text" w:horzAnchor="margin" w:tblpX="-581" w:tblpY="158"/>
        <w:tblW w:w="1007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719"/>
        <w:gridCol w:w="718"/>
        <w:gridCol w:w="1114"/>
        <w:gridCol w:w="6"/>
        <w:gridCol w:w="844"/>
        <w:gridCol w:w="1280"/>
        <w:gridCol w:w="286"/>
        <w:gridCol w:w="421"/>
        <w:gridCol w:w="1170"/>
        <w:gridCol w:w="25"/>
        <w:gridCol w:w="1251"/>
        <w:gridCol w:w="24"/>
        <w:gridCol w:w="22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473"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宿舍负责人</w:t>
            </w:r>
            <w:r>
              <w:rPr>
                <w:rFonts w:ascii="Times New Roman" w:hAnsi="Times New Roman" w:eastAsia="方正仿宋简体"/>
                <w:b/>
                <w:kern w:val="0"/>
                <w:sz w:val="24"/>
              </w:rPr>
              <w:t>姓名</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ascii="Times New Roman" w:hAnsi="Times New Roman" w:eastAsia="方正仿宋简体"/>
                <w:b/>
                <w:kern w:val="0"/>
                <w:sz w:val="24"/>
              </w:rPr>
              <w:t>性别</w:t>
            </w:r>
          </w:p>
        </w:tc>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707"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spacing w:val="-20"/>
                <w:kern w:val="0"/>
                <w:sz w:val="24"/>
              </w:rPr>
            </w:pPr>
            <w:r>
              <w:rPr>
                <w:rFonts w:ascii="Times New Roman" w:hAnsi="Times New Roman" w:eastAsia="方正仿宋简体"/>
                <w:b/>
                <w:kern w:val="0"/>
                <w:sz w:val="24"/>
              </w:rPr>
              <w:t>出生年月</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联系方式</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473"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ascii="Times New Roman" w:hAnsi="Times New Roman" w:eastAsia="方正仿宋简体"/>
                <w:b/>
                <w:spacing w:val="-20"/>
                <w:kern w:val="0"/>
                <w:sz w:val="24"/>
              </w:rPr>
              <w:t>政治面貌</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spacing w:val="-20"/>
                <w:kern w:val="0"/>
                <w:sz w:val="24"/>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spacing w:val="-20"/>
                <w:kern w:val="0"/>
                <w:sz w:val="24"/>
              </w:rPr>
            </w:pPr>
            <w:r>
              <w:rPr>
                <w:rFonts w:ascii="Times New Roman" w:hAnsi="Times New Roman" w:eastAsia="方正仿宋简体"/>
                <w:b/>
                <w:spacing w:val="-20"/>
                <w:kern w:val="0"/>
                <w:sz w:val="24"/>
              </w:rPr>
              <w:t>民族</w:t>
            </w:r>
          </w:p>
        </w:tc>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spacing w:val="-20"/>
                <w:kern w:val="0"/>
                <w:sz w:val="24"/>
              </w:rPr>
            </w:pPr>
          </w:p>
        </w:tc>
        <w:tc>
          <w:tcPr>
            <w:tcW w:w="707"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spacing w:val="-20"/>
                <w:kern w:val="0"/>
                <w:sz w:val="24"/>
              </w:rPr>
            </w:pPr>
            <w:r>
              <w:rPr>
                <w:rFonts w:ascii="Times New Roman" w:hAnsi="Times New Roman" w:eastAsia="方正仿宋简体"/>
                <w:b/>
                <w:spacing w:val="-20"/>
                <w:kern w:val="0"/>
                <w:sz w:val="24"/>
              </w:rPr>
              <w:t>籍贯</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ascii="Times New Roman" w:hAnsi="Times New Roman" w:eastAsia="方正仿宋简体"/>
                <w:b/>
                <w:kern w:val="0"/>
                <w:sz w:val="24"/>
              </w:rPr>
              <w:t>E-mail</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38" w:hRule="atLeast"/>
        </w:trPr>
        <w:tc>
          <w:tcPr>
            <w:tcW w:w="2551"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rPr>
                <w:rFonts w:ascii="Times New Roman" w:hAnsi="Times New Roman" w:eastAsia="方正仿宋简体"/>
                <w:b/>
                <w:kern w:val="0"/>
                <w:sz w:val="24"/>
              </w:rPr>
            </w:pPr>
            <w:r>
              <w:rPr>
                <w:rFonts w:ascii="Times New Roman" w:hAnsi="Times New Roman" w:eastAsia="方正仿宋简体"/>
                <w:b/>
                <w:kern w:val="0"/>
                <w:sz w:val="24"/>
              </w:rPr>
              <w:t>所在</w:t>
            </w:r>
            <w:r>
              <w:rPr>
                <w:rFonts w:hint="eastAsia" w:ascii="Times New Roman" w:hAnsi="Times New Roman" w:eastAsia="方正仿宋简体"/>
                <w:b/>
                <w:kern w:val="0"/>
                <w:sz w:val="24"/>
              </w:rPr>
              <w:t>学校</w:t>
            </w:r>
            <w:r>
              <w:rPr>
                <w:rFonts w:ascii="Times New Roman" w:hAnsi="Times New Roman" w:eastAsia="方正仿宋简体"/>
                <w:b/>
                <w:kern w:val="0"/>
                <w:sz w:val="24"/>
              </w:rPr>
              <w:t>、院系、年级</w:t>
            </w:r>
          </w:p>
        </w:tc>
        <w:tc>
          <w:tcPr>
            <w:tcW w:w="4007" w:type="dxa"/>
            <w:gridSpan w:val="6"/>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ascii="Times New Roman" w:hAnsi="Times New Roman" w:eastAsia="方正仿宋简体"/>
                <w:b/>
                <w:kern w:val="0"/>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QQ号</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ascii="Times New Roman" w:hAnsi="Times New Roman" w:eastAsia="方正仿宋简体"/>
                <w:b/>
                <w:kern w:val="0"/>
                <w:sz w:val="24"/>
              </w:rPr>
              <w:t>通信地址</w:t>
            </w:r>
          </w:p>
        </w:tc>
        <w:tc>
          <w:tcPr>
            <w:tcW w:w="8633" w:type="dxa"/>
            <w:gridSpan w:val="11"/>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719" w:type="dxa"/>
            <w:vMerge w:val="restart"/>
            <w:tcBorders>
              <w:top w:val="single" w:color="auto" w:sz="4" w:space="0"/>
              <w:left w:val="single" w:color="auto" w:sz="4" w:space="0"/>
              <w:right w:val="single" w:color="auto" w:sz="4" w:space="0"/>
            </w:tcBorders>
            <w:vAlign w:val="center"/>
          </w:tcPr>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宿</w:t>
            </w:r>
          </w:p>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舍</w:t>
            </w:r>
          </w:p>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成</w:t>
            </w:r>
          </w:p>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员</w:t>
            </w:r>
          </w:p>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情</w:t>
            </w:r>
          </w:p>
          <w:p>
            <w:pPr>
              <w:widowControl/>
              <w:snapToGrid w:val="0"/>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况</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姓名</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院系、年级</w:t>
            </w: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出生年月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QQ号</w:t>
            </w: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联系方式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cantSplit/>
          <w:trHeight w:val="574" w:hRule="atLeast"/>
        </w:trPr>
        <w:tc>
          <w:tcPr>
            <w:tcW w:w="719" w:type="dxa"/>
            <w:vMerge w:val="continue"/>
            <w:tcBorders>
              <w:left w:val="single" w:color="auto" w:sz="4" w:space="0"/>
              <w:bottom w:val="single" w:color="auto" w:sz="4" w:space="0"/>
              <w:right w:val="single" w:color="auto" w:sz="4" w:space="0"/>
            </w:tcBorders>
            <w:vAlign w:val="center"/>
          </w:tcPr>
          <w:p>
            <w:pPr>
              <w:widowControl/>
              <w:spacing w:line="520" w:lineRule="exact"/>
              <w:jc w:val="center"/>
              <w:rPr>
                <w:rFonts w:ascii="Times New Roman" w:hAnsi="Times New Roman" w:eastAsia="方正仿宋简体"/>
                <w:b/>
                <w:kern w:val="0"/>
                <w:sz w:val="24"/>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6051" w:hRule="atLeast"/>
        </w:trPr>
        <w:tc>
          <w:tcPr>
            <w:tcW w:w="719" w:type="dxa"/>
            <w:tcBorders>
              <w:top w:val="single" w:color="auto" w:sz="4" w:space="0"/>
              <w:left w:val="single" w:color="auto" w:sz="4" w:space="0"/>
              <w:bottom w:val="single" w:color="auto" w:sz="4" w:space="0"/>
              <w:right w:val="single" w:color="auto" w:sz="4" w:space="0"/>
            </w:tcBorders>
            <w:textDirection w:val="tbRlV"/>
            <w:vAlign w:val="center"/>
          </w:tcPr>
          <w:p>
            <w:pPr>
              <w:spacing w:line="520" w:lineRule="exact"/>
              <w:ind w:left="113" w:right="113"/>
              <w:jc w:val="center"/>
              <w:rPr>
                <w:rFonts w:ascii="Times New Roman" w:hAnsi="Times New Roman" w:eastAsia="方正仿宋简体"/>
                <w:b/>
                <w:kern w:val="0"/>
                <w:sz w:val="24"/>
              </w:rPr>
            </w:pPr>
            <w:r>
              <w:rPr>
                <w:rFonts w:hint="eastAsia" w:ascii="Times New Roman" w:hAnsi="Times New Roman" w:eastAsia="方正仿宋简体"/>
                <w:b/>
                <w:kern w:val="0"/>
                <w:sz w:val="24"/>
              </w:rPr>
              <w:t>宿舍事迹情况介绍</w:t>
            </w:r>
          </w:p>
        </w:tc>
        <w:tc>
          <w:tcPr>
            <w:tcW w:w="9351" w:type="dxa"/>
            <w:gridSpan w:val="12"/>
            <w:tcBorders>
              <w:top w:val="single" w:color="auto" w:sz="4" w:space="0"/>
              <w:left w:val="single" w:color="auto" w:sz="4" w:space="0"/>
              <w:bottom w:val="single" w:color="auto" w:sz="4" w:space="0"/>
              <w:right w:val="single" w:color="auto" w:sz="4" w:space="0"/>
            </w:tcBorders>
            <w:vAlign w:val="center"/>
          </w:tcPr>
          <w:p>
            <w:pPr>
              <w:spacing w:line="520" w:lineRule="exact"/>
              <w:jc w:val="righ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6654" w:hRule="atLeast"/>
        </w:trPr>
        <w:tc>
          <w:tcPr>
            <w:tcW w:w="719" w:type="dxa"/>
            <w:tcBorders>
              <w:top w:val="single" w:color="auto" w:sz="4" w:space="0"/>
              <w:left w:val="single" w:color="auto" w:sz="4" w:space="0"/>
              <w:bottom w:val="single" w:color="auto" w:sz="4" w:space="0"/>
              <w:right w:val="single" w:color="auto" w:sz="4" w:space="0"/>
            </w:tcBorders>
            <w:textDirection w:val="tbRlV"/>
            <w:vAlign w:val="center"/>
          </w:tcPr>
          <w:p>
            <w:pPr>
              <w:spacing w:line="520" w:lineRule="exact"/>
              <w:ind w:left="113" w:right="113"/>
              <w:jc w:val="center"/>
              <w:rPr>
                <w:rFonts w:ascii="Times New Roman" w:hAnsi="Times New Roman" w:eastAsia="方正仿宋简体"/>
                <w:b/>
                <w:kern w:val="0"/>
                <w:sz w:val="24"/>
              </w:rPr>
            </w:pPr>
            <w:r>
              <w:rPr>
                <w:rFonts w:hint="eastAsia" w:ascii="Times New Roman" w:hAnsi="Times New Roman" w:eastAsia="方正仿宋简体"/>
                <w:b/>
                <w:kern w:val="0"/>
                <w:sz w:val="24"/>
              </w:rPr>
              <w:t>同学互评意见</w:t>
            </w:r>
          </w:p>
        </w:tc>
        <w:tc>
          <w:tcPr>
            <w:tcW w:w="9351" w:type="dxa"/>
            <w:gridSpan w:val="12"/>
            <w:tcBorders>
              <w:top w:val="single" w:color="auto" w:sz="4" w:space="0"/>
              <w:left w:val="single" w:color="auto" w:sz="4" w:space="0"/>
              <w:bottom w:val="single" w:color="auto" w:sz="4" w:space="0"/>
              <w:right w:val="single" w:color="auto" w:sz="4" w:space="0"/>
            </w:tcBorders>
            <w:vAlign w:val="center"/>
          </w:tcPr>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ind w:right="480"/>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p>
            <w:pPr>
              <w:spacing w:line="520" w:lineRule="exact"/>
              <w:jc w:val="right"/>
              <w:rPr>
                <w:rFonts w:ascii="Times New Roman" w:hAnsi="Times New Roman" w:eastAsia="方正仿宋简体"/>
                <w:b/>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52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班级团支部评议意见</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校团委意见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2013"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520" w:lineRule="exact"/>
              <w:ind w:firstLine="118" w:firstLineChars="49"/>
              <w:jc w:val="left"/>
              <w:rPr>
                <w:rFonts w:ascii="Times New Roman" w:hAnsi="Times New Roman" w:eastAsia="方正仿宋简体"/>
                <w:b/>
                <w:kern w:val="0"/>
                <w:sz w:val="24"/>
              </w:rPr>
            </w:pPr>
            <w:r>
              <w:rPr>
                <w:rFonts w:hint="eastAsia" w:ascii="Times New Roman" w:hAnsi="Times New Roman" w:eastAsia="方正仿宋简体"/>
                <w:b/>
                <w:kern w:val="0"/>
                <w:sz w:val="24"/>
              </w:rPr>
              <w:t>意见（不少于</w:t>
            </w:r>
            <w:r>
              <w:rPr>
                <w:rFonts w:ascii="Times New Roman" w:hAnsi="Times New Roman" w:eastAsia="方正仿宋简体"/>
                <w:b/>
                <w:kern w:val="0"/>
                <w:sz w:val="24"/>
              </w:rPr>
              <w:t>50</w:t>
            </w:r>
            <w:r>
              <w:rPr>
                <w:rFonts w:hint="eastAsia" w:ascii="Times New Roman" w:hAnsi="Times New Roman" w:eastAsia="方正仿宋简体"/>
                <w:b/>
                <w:kern w:val="0"/>
                <w:sz w:val="24"/>
              </w:rPr>
              <w:t>字）：</w:t>
            </w:r>
          </w:p>
          <w:p>
            <w:pPr>
              <w:spacing w:line="520" w:lineRule="exact"/>
              <w:jc w:val="left"/>
              <w:rPr>
                <w:rFonts w:ascii="Times New Roman" w:hAnsi="Times New Roman" w:eastAsia="方正仿宋简体"/>
                <w:b/>
                <w:kern w:val="0"/>
                <w:sz w:val="24"/>
              </w:rPr>
            </w:pPr>
          </w:p>
          <w:p>
            <w:pPr>
              <w:spacing w:line="520" w:lineRule="exact"/>
              <w:ind w:firstLine="2161" w:firstLineChars="900"/>
              <w:jc w:val="left"/>
              <w:rPr>
                <w:rFonts w:ascii="Times New Roman" w:hAnsi="Times New Roman" w:eastAsia="方正仿宋简体"/>
                <w:b/>
                <w:kern w:val="0"/>
                <w:sz w:val="24"/>
              </w:rPr>
            </w:pPr>
          </w:p>
          <w:p>
            <w:pPr>
              <w:spacing w:line="520" w:lineRule="exact"/>
              <w:ind w:firstLine="3122" w:firstLineChars="1300"/>
              <w:jc w:val="left"/>
              <w:rPr>
                <w:rFonts w:ascii="Times New Roman" w:hAnsi="Times New Roman" w:eastAsia="方正仿宋简体"/>
                <w:b/>
                <w:kern w:val="0"/>
                <w:sz w:val="24"/>
              </w:rPr>
            </w:pPr>
          </w:p>
          <w:p>
            <w:pPr>
              <w:spacing w:line="520" w:lineRule="exact"/>
              <w:ind w:right="120"/>
              <w:jc w:val="right"/>
              <w:rPr>
                <w:rFonts w:ascii="Times New Roman" w:hAnsi="Times New Roman" w:eastAsia="方正仿宋简体"/>
                <w:b/>
                <w:kern w:val="0"/>
                <w:sz w:val="24"/>
              </w:rPr>
            </w:pPr>
            <w:r>
              <w:rPr>
                <w:rFonts w:hint="eastAsia" w:ascii="Times New Roman" w:hAnsi="Times New Roman" w:eastAsia="方正仿宋简体"/>
                <w:b/>
                <w:kern w:val="0"/>
                <w:sz w:val="24"/>
              </w:rPr>
              <w:t>年   月   日</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ascii="Times New Roman" w:hAnsi="Times New Roman" w:eastAsia="方正仿宋简体"/>
                <w:b/>
                <w:kern w:val="0"/>
                <w:sz w:val="24"/>
              </w:rPr>
            </w:pPr>
          </w:p>
          <w:p>
            <w:pPr>
              <w:spacing w:line="520" w:lineRule="exact"/>
              <w:jc w:val="left"/>
              <w:rPr>
                <w:rFonts w:ascii="Times New Roman" w:hAnsi="Times New Roman" w:eastAsia="方正仿宋简体"/>
                <w:b/>
                <w:kern w:val="0"/>
                <w:sz w:val="24"/>
              </w:rPr>
            </w:pPr>
          </w:p>
          <w:p>
            <w:pPr>
              <w:spacing w:line="520" w:lineRule="exact"/>
              <w:ind w:left="2115" w:leftChars="1007"/>
              <w:jc w:val="left"/>
              <w:rPr>
                <w:rFonts w:ascii="Times New Roman" w:hAnsi="Times New Roman" w:eastAsia="方正仿宋简体"/>
                <w:b/>
                <w:kern w:val="0"/>
                <w:sz w:val="24"/>
              </w:rPr>
            </w:pPr>
            <w:r>
              <w:rPr>
                <w:rFonts w:hint="eastAsia" w:ascii="Times New Roman" w:hAnsi="Times New Roman" w:eastAsia="方正仿宋简体"/>
                <w:b/>
                <w:kern w:val="0"/>
                <w:sz w:val="24"/>
              </w:rPr>
              <w:t>（签章）</w:t>
            </w:r>
          </w:p>
          <w:p>
            <w:pPr>
              <w:spacing w:line="520" w:lineRule="exact"/>
              <w:jc w:val="left"/>
              <w:rPr>
                <w:rFonts w:ascii="Times New Roman" w:hAnsi="Times New Roman" w:eastAsia="方正仿宋简体"/>
                <w:b/>
                <w:kern w:val="0"/>
                <w:sz w:val="24"/>
              </w:rPr>
            </w:pPr>
          </w:p>
          <w:p>
            <w:pPr>
              <w:spacing w:line="520" w:lineRule="exact"/>
              <w:ind w:right="120"/>
              <w:jc w:val="right"/>
              <w:rPr>
                <w:rFonts w:ascii="Times New Roman" w:hAnsi="Times New Roman" w:eastAsia="方正仿宋简体"/>
                <w:b/>
                <w:kern w:val="0"/>
                <w:sz w:val="24"/>
              </w:rPr>
            </w:pPr>
            <w:r>
              <w:rPr>
                <w:rFonts w:hint="eastAsia" w:ascii="Times New Roman" w:hAnsi="Times New Roman" w:eastAsia="方正仿宋简体"/>
                <w:b/>
                <w:kern w:val="0"/>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团省委学校部意见</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Times New Roman" w:hAnsi="Times New Roman" w:eastAsia="方正仿宋简体"/>
                <w:b/>
                <w:kern w:val="0"/>
                <w:sz w:val="24"/>
              </w:rPr>
            </w:pPr>
            <w:r>
              <w:rPr>
                <w:rFonts w:hint="eastAsia" w:ascii="Times New Roman" w:hAnsi="Times New Roman" w:eastAsia="方正仿宋简体"/>
                <w:b/>
                <w:kern w:val="0"/>
                <w:sz w:val="24"/>
              </w:rPr>
              <w:t>团中央学校部意见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Ex>
        <w:trPr>
          <w:trHeight w:val="185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ascii="Times New Roman" w:hAnsi="Times New Roman" w:eastAsia="方正仿宋简体"/>
                <w:b/>
                <w:kern w:val="0"/>
                <w:sz w:val="24"/>
              </w:rPr>
            </w:pPr>
          </w:p>
          <w:p>
            <w:pPr>
              <w:spacing w:line="520" w:lineRule="exact"/>
              <w:jc w:val="left"/>
              <w:rPr>
                <w:rFonts w:ascii="Times New Roman" w:hAnsi="Times New Roman" w:eastAsia="方正仿宋简体"/>
                <w:b/>
                <w:kern w:val="0"/>
                <w:sz w:val="24"/>
              </w:rPr>
            </w:pPr>
          </w:p>
          <w:p>
            <w:pPr>
              <w:spacing w:line="520" w:lineRule="exact"/>
              <w:ind w:firstLine="2161" w:firstLineChars="900"/>
              <w:jc w:val="left"/>
              <w:rPr>
                <w:rFonts w:ascii="Times New Roman" w:hAnsi="Times New Roman" w:eastAsia="方正仿宋简体"/>
                <w:b/>
                <w:kern w:val="0"/>
                <w:sz w:val="24"/>
              </w:rPr>
            </w:pPr>
            <w:r>
              <w:rPr>
                <w:rFonts w:hint="eastAsia" w:ascii="Times New Roman" w:hAnsi="Times New Roman" w:eastAsia="方正仿宋简体"/>
                <w:b/>
                <w:kern w:val="0"/>
                <w:sz w:val="24"/>
              </w:rPr>
              <w:t>（签章）</w:t>
            </w:r>
          </w:p>
          <w:p>
            <w:pPr>
              <w:spacing w:line="520" w:lineRule="exact"/>
              <w:ind w:firstLine="3122" w:firstLineChars="1300"/>
              <w:jc w:val="left"/>
              <w:rPr>
                <w:rFonts w:ascii="Times New Roman" w:hAnsi="Times New Roman" w:eastAsia="方正仿宋简体"/>
                <w:b/>
                <w:kern w:val="0"/>
                <w:sz w:val="24"/>
              </w:rPr>
            </w:pPr>
          </w:p>
          <w:p>
            <w:pPr>
              <w:spacing w:line="520" w:lineRule="exact"/>
              <w:ind w:right="120"/>
              <w:jc w:val="right"/>
              <w:rPr>
                <w:rFonts w:ascii="Times New Roman" w:hAnsi="Times New Roman" w:eastAsia="方正仿宋简体"/>
                <w:b/>
                <w:kern w:val="0"/>
                <w:sz w:val="24"/>
              </w:rPr>
            </w:pPr>
            <w:r>
              <w:rPr>
                <w:rFonts w:hint="eastAsia" w:ascii="Times New Roman" w:hAnsi="Times New Roman" w:eastAsia="方正仿宋简体"/>
                <w:b/>
                <w:kern w:val="0"/>
                <w:sz w:val="24"/>
              </w:rPr>
              <w:t>年   月   日</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ascii="Times New Roman" w:hAnsi="Times New Roman" w:eastAsia="方正仿宋简体"/>
                <w:b/>
                <w:kern w:val="0"/>
                <w:sz w:val="24"/>
              </w:rPr>
            </w:pPr>
          </w:p>
          <w:p>
            <w:pPr>
              <w:spacing w:line="520" w:lineRule="exact"/>
              <w:ind w:left="2115" w:leftChars="1007"/>
              <w:jc w:val="left"/>
              <w:rPr>
                <w:rFonts w:ascii="Times New Roman" w:hAnsi="Times New Roman" w:eastAsia="方正仿宋简体"/>
                <w:b/>
                <w:kern w:val="0"/>
                <w:sz w:val="24"/>
              </w:rPr>
            </w:pPr>
          </w:p>
          <w:p>
            <w:pPr>
              <w:spacing w:line="520" w:lineRule="exact"/>
              <w:ind w:left="2115" w:leftChars="1007"/>
              <w:jc w:val="left"/>
              <w:rPr>
                <w:rFonts w:ascii="Times New Roman" w:hAnsi="Times New Roman" w:eastAsia="方正仿宋简体"/>
                <w:b/>
                <w:kern w:val="0"/>
                <w:sz w:val="24"/>
              </w:rPr>
            </w:pPr>
            <w:r>
              <w:rPr>
                <w:rFonts w:hint="eastAsia" w:ascii="Times New Roman" w:hAnsi="Times New Roman" w:eastAsia="方正仿宋简体"/>
                <w:b/>
                <w:kern w:val="0"/>
                <w:sz w:val="24"/>
              </w:rPr>
              <w:t>（签章）</w:t>
            </w:r>
          </w:p>
          <w:p>
            <w:pPr>
              <w:spacing w:line="520" w:lineRule="exact"/>
              <w:jc w:val="left"/>
              <w:rPr>
                <w:rFonts w:ascii="Times New Roman" w:hAnsi="Times New Roman" w:eastAsia="方正仿宋简体"/>
                <w:b/>
                <w:kern w:val="0"/>
                <w:sz w:val="24"/>
              </w:rPr>
            </w:pPr>
          </w:p>
          <w:p>
            <w:pPr>
              <w:spacing w:line="520" w:lineRule="exact"/>
              <w:ind w:right="120"/>
              <w:jc w:val="right"/>
              <w:rPr>
                <w:rFonts w:ascii="Times New Roman" w:hAnsi="Times New Roman" w:eastAsia="方正仿宋简体"/>
                <w:b/>
                <w:kern w:val="0"/>
                <w:sz w:val="24"/>
              </w:rPr>
            </w:pPr>
            <w:r>
              <w:rPr>
                <w:rFonts w:hint="eastAsia" w:ascii="Times New Roman" w:hAnsi="Times New Roman" w:eastAsia="方正仿宋简体"/>
                <w:b/>
                <w:kern w:val="0"/>
                <w:sz w:val="24"/>
              </w:rPr>
              <w:t>年   月   日</w:t>
            </w:r>
          </w:p>
        </w:tc>
      </w:tr>
    </w:tbl>
    <w:p>
      <w:pPr>
        <w:widowControl/>
        <w:spacing w:line="520" w:lineRule="exact"/>
        <w:jc w:val="left"/>
        <w:rPr>
          <w:rFonts w:ascii="Times New Roman" w:hAnsi="Times New Roman" w:eastAsia="方正仿宋简体"/>
          <w:b/>
          <w:kern w:val="0"/>
          <w:sz w:val="28"/>
        </w:rPr>
      </w:pPr>
      <w:r>
        <w:rPr>
          <w:rFonts w:hint="eastAsia" w:ascii="Times New Roman" w:hAnsi="Times New Roman" w:eastAsia="方正仿宋简体"/>
          <w:b/>
          <w:kern w:val="0"/>
          <w:sz w:val="28"/>
        </w:rPr>
        <w:t>注：本表一式两份，可复制。</w:t>
      </w:r>
    </w:p>
    <w:p>
      <w:pPr/>
    </w:p>
    <w:sectPr>
      <w:headerReference r:id="rId3" w:type="default"/>
      <w:footerReference r:id="rId4" w:type="default"/>
      <w:pgSz w:w="11906" w:h="16838"/>
      <w:pgMar w:top="1418" w:right="1531" w:bottom="1418"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大标宋_GBK">
    <w:altName w:val="黑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decorative"/>
    <w:pitch w:val="default"/>
    <w:sig w:usb0="00000000" w:usb1="00000000" w:usb2="00000000" w:usb3="00000000" w:csb0="00040000" w:csb1="00000000"/>
  </w:font>
  <w:font w:name="方正楷体简体">
    <w:altName w:val="楷体"/>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 w:name="方正大标宋简体">
    <w:altName w:val="微软雅黑"/>
    <w:panose1 w:val="00000000000000000000"/>
    <w:charset w:val="86"/>
    <w:family w:val="script"/>
    <w:pitch w:val="default"/>
    <w:sig w:usb0="00000000" w:usb1="00000000" w:usb2="00000000" w:usb3="00000000" w:csb0="00040000" w:csb1="00000000"/>
  </w:font>
  <w:font w:name="黑体">
    <w:panose1 w:val="02010609060101010101"/>
    <w:charset w:val="86"/>
    <w:family w:val="script"/>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cript"/>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jc w:val="center"/>
    </w:pPr>
    <w:r>
      <w:fldChar w:fldCharType="begin"/>
    </w:r>
    <w:r>
      <w:instrText xml:space="preserve"> PAGE   \* MERGEFORMAT </w:instrText>
    </w:r>
    <w:r>
      <w:fldChar w:fldCharType="separate"/>
    </w:r>
    <w:r>
      <w:rPr>
        <w:lang w:val="zh-CN"/>
      </w:rPr>
      <w:t>-</w:t>
    </w:r>
    <w:r>
      <w:t xml:space="preserve"> 1 -</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63"/>
    <w:rsid w:val="001549C5"/>
    <w:rsid w:val="001F3B64"/>
    <w:rsid w:val="002D1D7C"/>
    <w:rsid w:val="003C1963"/>
    <w:rsid w:val="004C75D7"/>
    <w:rsid w:val="00603C5D"/>
    <w:rsid w:val="00744787"/>
    <w:rsid w:val="00A23089"/>
    <w:rsid w:val="00A809C1"/>
    <w:rsid w:val="00B207B3"/>
    <w:rsid w:val="00EB40FB"/>
    <w:rsid w:val="0FD45844"/>
    <w:rsid w:val="359A307E"/>
    <w:rsid w:val="58A6427D"/>
    <w:rsid w:val="6C5E57D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7">
    <w:name w:val="Hyperlink"/>
    <w:qFormat/>
    <w:uiPriority w:val="0"/>
    <w:rPr>
      <w:color w:val="0000FF"/>
      <w:u w:val="single"/>
    </w:rPr>
  </w:style>
  <w:style w:type="character" w:customStyle="1" w:styleId="9">
    <w:name w:val="页眉 Char"/>
    <w:basedOn w:val="6"/>
    <w:link w:val="4"/>
    <w:uiPriority w:val="99"/>
    <w:rPr>
      <w:sz w:val="18"/>
      <w:szCs w:val="18"/>
    </w:rPr>
  </w:style>
  <w:style w:type="character" w:customStyle="1" w:styleId="10">
    <w:name w:val="页脚 Char"/>
    <w:basedOn w:val="6"/>
    <w:link w:val="3"/>
    <w:uiPriority w:val="99"/>
    <w:rPr>
      <w:sz w:val="18"/>
      <w:szCs w:val="18"/>
    </w:rPr>
  </w:style>
  <w:style w:type="paragraph" w:customStyle="1" w:styleId="11">
    <w:name w:val="列出段落1"/>
    <w:basedOn w:val="1"/>
    <w:uiPriority w:val="0"/>
    <w:pPr>
      <w:ind w:firstLine="420" w:firstLineChars="200"/>
    </w:pPr>
  </w:style>
  <w:style w:type="character" w:customStyle="1" w:styleId="12">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Words>
  <Characters>988</Characters>
  <Lines>8</Lines>
  <Paragraphs>2</Paragraphs>
  <ScaleCrop>false</ScaleCrop>
  <LinksUpToDate>false</LinksUpToDate>
  <CharactersWithSpaces>1159</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2015-11-10T05:37:00Z</dcterms:created>
  <dc:creator>Windows 用户</dc:creator>
  <cp:lastModifiedBy>Hai YY</cp:lastModifiedBy>
  <dcterms:modified xsi:type="dcterms:W3CDTF">2015-11-11T00:15:53Z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